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78B8" w:rsidRDefault="003078B8" w:rsidP="003078B8">
      <w:pPr>
        <w:spacing w:line="480" w:lineRule="auto"/>
        <w:rPr>
          <w:rFonts w:ascii="Times New Roman" w:hAnsi="Times New Roman" w:cs="Times New Roman"/>
          <w:b/>
          <w:sz w:val="24"/>
          <w:szCs w:val="24"/>
        </w:rPr>
      </w:pPr>
    </w:p>
    <w:p w:rsidR="009E28F4" w:rsidRDefault="003039A7" w:rsidP="009E28F4">
      <w:pPr>
        <w:spacing w:line="480" w:lineRule="auto"/>
        <w:jc w:val="center"/>
        <w:rPr>
          <w:rFonts w:ascii="Times New Roman" w:hAnsi="Times New Roman" w:cs="Times New Roman"/>
          <w:b/>
          <w:sz w:val="24"/>
          <w:szCs w:val="24"/>
        </w:rPr>
      </w:pPr>
      <w:r w:rsidRPr="009E28F4">
        <w:rPr>
          <w:rFonts w:ascii="Times New Roman" w:hAnsi="Times New Roman" w:cs="Times New Roman"/>
          <w:b/>
          <w:sz w:val="24"/>
          <w:szCs w:val="24"/>
        </w:rPr>
        <w:t>Data Analysis</w:t>
      </w:r>
    </w:p>
    <w:p w:rsidR="009E28F4" w:rsidRDefault="009E28F4" w:rsidP="009E28F4">
      <w:pPr>
        <w:spacing w:line="480" w:lineRule="auto"/>
        <w:jc w:val="center"/>
        <w:rPr>
          <w:rFonts w:ascii="Times New Roman" w:hAnsi="Times New Roman" w:cs="Times New Roman"/>
          <w:b/>
          <w:sz w:val="24"/>
          <w:szCs w:val="24"/>
        </w:rPr>
      </w:pPr>
    </w:p>
    <w:p w:rsidR="009E28F4" w:rsidRDefault="009E28F4" w:rsidP="009E28F4">
      <w:pPr>
        <w:spacing w:line="480" w:lineRule="auto"/>
        <w:jc w:val="center"/>
        <w:rPr>
          <w:rFonts w:ascii="Times New Roman" w:hAnsi="Times New Roman" w:cs="Times New Roman"/>
          <w:b/>
          <w:sz w:val="24"/>
          <w:szCs w:val="24"/>
        </w:rPr>
      </w:pPr>
    </w:p>
    <w:p w:rsidR="009E28F4" w:rsidRDefault="009E28F4" w:rsidP="009E28F4">
      <w:pPr>
        <w:spacing w:line="480" w:lineRule="auto"/>
        <w:jc w:val="center"/>
        <w:rPr>
          <w:rFonts w:ascii="Times New Roman" w:hAnsi="Times New Roman" w:cs="Times New Roman"/>
          <w:b/>
          <w:sz w:val="24"/>
          <w:szCs w:val="24"/>
        </w:rPr>
      </w:pPr>
    </w:p>
    <w:p w:rsidR="009E28F4" w:rsidRDefault="009E28F4" w:rsidP="009E28F4">
      <w:pPr>
        <w:spacing w:line="480" w:lineRule="auto"/>
        <w:jc w:val="center"/>
        <w:rPr>
          <w:rFonts w:ascii="Times New Roman" w:hAnsi="Times New Roman" w:cs="Times New Roman"/>
          <w:b/>
          <w:sz w:val="24"/>
          <w:szCs w:val="24"/>
        </w:rPr>
      </w:pPr>
    </w:p>
    <w:p w:rsidR="009E28F4" w:rsidRPr="009E28F4" w:rsidRDefault="009E28F4" w:rsidP="009E28F4">
      <w:pPr>
        <w:spacing w:line="480" w:lineRule="auto"/>
        <w:jc w:val="center"/>
        <w:rPr>
          <w:rFonts w:ascii="Times New Roman" w:hAnsi="Times New Roman" w:cs="Times New Roman"/>
          <w:b/>
          <w:sz w:val="24"/>
          <w:szCs w:val="24"/>
        </w:rPr>
      </w:pPr>
    </w:p>
    <w:p w:rsidR="009E28F4" w:rsidRPr="009E28F4" w:rsidRDefault="003039A7" w:rsidP="009E28F4">
      <w:pPr>
        <w:spacing w:line="480" w:lineRule="auto"/>
        <w:jc w:val="center"/>
        <w:rPr>
          <w:rFonts w:ascii="Times New Roman" w:hAnsi="Times New Roman" w:cs="Times New Roman"/>
          <w:sz w:val="24"/>
          <w:szCs w:val="24"/>
        </w:rPr>
      </w:pPr>
      <w:r w:rsidRPr="009E28F4">
        <w:rPr>
          <w:rFonts w:ascii="Times New Roman" w:hAnsi="Times New Roman" w:cs="Times New Roman"/>
          <w:sz w:val="24"/>
          <w:szCs w:val="24"/>
        </w:rPr>
        <w:t>Student’s Name</w:t>
      </w:r>
    </w:p>
    <w:p w:rsidR="009E28F4" w:rsidRPr="009E28F4" w:rsidRDefault="003039A7" w:rsidP="009E28F4">
      <w:pPr>
        <w:spacing w:line="480" w:lineRule="auto"/>
        <w:jc w:val="center"/>
        <w:rPr>
          <w:rFonts w:ascii="Times New Roman" w:hAnsi="Times New Roman" w:cs="Times New Roman"/>
          <w:sz w:val="24"/>
          <w:szCs w:val="24"/>
        </w:rPr>
      </w:pPr>
      <w:r w:rsidRPr="009E28F4">
        <w:rPr>
          <w:rFonts w:ascii="Times New Roman" w:hAnsi="Times New Roman" w:cs="Times New Roman"/>
          <w:sz w:val="24"/>
          <w:szCs w:val="24"/>
        </w:rPr>
        <w:t>Institution Affiliation</w:t>
      </w:r>
    </w:p>
    <w:p w:rsidR="009E28F4" w:rsidRPr="009E28F4" w:rsidRDefault="003039A7" w:rsidP="009E28F4">
      <w:pPr>
        <w:spacing w:line="480" w:lineRule="auto"/>
        <w:jc w:val="center"/>
        <w:rPr>
          <w:rFonts w:ascii="Times New Roman" w:hAnsi="Times New Roman" w:cs="Times New Roman"/>
          <w:sz w:val="24"/>
          <w:szCs w:val="24"/>
        </w:rPr>
      </w:pPr>
      <w:r w:rsidRPr="009E28F4">
        <w:rPr>
          <w:rFonts w:ascii="Times New Roman" w:hAnsi="Times New Roman" w:cs="Times New Roman"/>
          <w:sz w:val="24"/>
          <w:szCs w:val="24"/>
        </w:rPr>
        <w:t>Course Code</w:t>
      </w:r>
    </w:p>
    <w:p w:rsidR="009E28F4" w:rsidRPr="009E28F4" w:rsidRDefault="003039A7" w:rsidP="009E28F4">
      <w:pPr>
        <w:spacing w:line="480" w:lineRule="auto"/>
        <w:jc w:val="center"/>
        <w:rPr>
          <w:rFonts w:ascii="Times New Roman" w:hAnsi="Times New Roman" w:cs="Times New Roman"/>
          <w:sz w:val="24"/>
          <w:szCs w:val="24"/>
        </w:rPr>
      </w:pPr>
      <w:r w:rsidRPr="009E28F4">
        <w:rPr>
          <w:rFonts w:ascii="Times New Roman" w:hAnsi="Times New Roman" w:cs="Times New Roman"/>
          <w:sz w:val="24"/>
          <w:szCs w:val="24"/>
        </w:rPr>
        <w:t>Professor’s Name</w:t>
      </w:r>
    </w:p>
    <w:p w:rsidR="003078B8" w:rsidRDefault="003039A7" w:rsidP="009E28F4">
      <w:pPr>
        <w:spacing w:line="480" w:lineRule="auto"/>
        <w:jc w:val="center"/>
        <w:rPr>
          <w:rFonts w:ascii="Times New Roman" w:hAnsi="Times New Roman" w:cs="Times New Roman"/>
          <w:sz w:val="24"/>
          <w:szCs w:val="24"/>
        </w:rPr>
      </w:pPr>
      <w:r w:rsidRPr="009E28F4">
        <w:rPr>
          <w:rFonts w:ascii="Times New Roman" w:hAnsi="Times New Roman" w:cs="Times New Roman"/>
          <w:sz w:val="24"/>
          <w:szCs w:val="24"/>
        </w:rPr>
        <w:t>Due Date</w:t>
      </w:r>
    </w:p>
    <w:p w:rsidR="009E28F4" w:rsidRDefault="009E28F4" w:rsidP="009E28F4">
      <w:pPr>
        <w:spacing w:line="480" w:lineRule="auto"/>
        <w:jc w:val="center"/>
        <w:rPr>
          <w:rFonts w:ascii="Times New Roman" w:hAnsi="Times New Roman" w:cs="Times New Roman"/>
          <w:sz w:val="24"/>
          <w:szCs w:val="24"/>
        </w:rPr>
      </w:pPr>
    </w:p>
    <w:p w:rsidR="009E28F4" w:rsidRDefault="009E28F4" w:rsidP="009E28F4">
      <w:pPr>
        <w:spacing w:line="480" w:lineRule="auto"/>
        <w:jc w:val="center"/>
        <w:rPr>
          <w:rFonts w:ascii="Times New Roman" w:hAnsi="Times New Roman" w:cs="Times New Roman"/>
          <w:sz w:val="24"/>
          <w:szCs w:val="24"/>
        </w:rPr>
      </w:pPr>
    </w:p>
    <w:p w:rsidR="009E28F4" w:rsidRPr="009E28F4" w:rsidRDefault="009E28F4" w:rsidP="009E28F4">
      <w:pPr>
        <w:spacing w:line="480" w:lineRule="auto"/>
        <w:jc w:val="center"/>
        <w:rPr>
          <w:rFonts w:ascii="Times New Roman" w:hAnsi="Times New Roman" w:cs="Times New Roman"/>
          <w:sz w:val="24"/>
          <w:szCs w:val="24"/>
        </w:rPr>
      </w:pPr>
    </w:p>
    <w:p w:rsidR="003078B8" w:rsidRDefault="003078B8" w:rsidP="003078B8">
      <w:pPr>
        <w:spacing w:line="480" w:lineRule="auto"/>
        <w:rPr>
          <w:rFonts w:ascii="Times New Roman" w:hAnsi="Times New Roman" w:cs="Times New Roman"/>
          <w:b/>
          <w:sz w:val="24"/>
          <w:szCs w:val="24"/>
        </w:rPr>
      </w:pPr>
    </w:p>
    <w:p w:rsidR="003078B8" w:rsidRDefault="003078B8" w:rsidP="003078B8">
      <w:pPr>
        <w:spacing w:line="480" w:lineRule="auto"/>
        <w:rPr>
          <w:rFonts w:ascii="Times New Roman" w:hAnsi="Times New Roman" w:cs="Times New Roman"/>
          <w:b/>
          <w:sz w:val="24"/>
          <w:szCs w:val="24"/>
        </w:rPr>
      </w:pPr>
    </w:p>
    <w:p w:rsidR="003078B8" w:rsidRDefault="003078B8" w:rsidP="003078B8">
      <w:pPr>
        <w:spacing w:line="480" w:lineRule="auto"/>
        <w:rPr>
          <w:rFonts w:ascii="Times New Roman" w:hAnsi="Times New Roman" w:cs="Times New Roman"/>
          <w:b/>
          <w:sz w:val="24"/>
          <w:szCs w:val="24"/>
        </w:rPr>
      </w:pPr>
    </w:p>
    <w:p w:rsidR="00066440" w:rsidRPr="00E52973" w:rsidRDefault="003039A7" w:rsidP="003078B8">
      <w:pPr>
        <w:spacing w:line="480" w:lineRule="auto"/>
        <w:rPr>
          <w:rFonts w:ascii="Times New Roman" w:hAnsi="Times New Roman" w:cs="Times New Roman"/>
          <w:b/>
          <w:sz w:val="24"/>
          <w:szCs w:val="24"/>
        </w:rPr>
      </w:pPr>
      <w:r w:rsidRPr="00E52973">
        <w:rPr>
          <w:rFonts w:ascii="Times New Roman" w:hAnsi="Times New Roman" w:cs="Times New Roman"/>
          <w:b/>
          <w:sz w:val="24"/>
          <w:szCs w:val="24"/>
        </w:rPr>
        <w:t>Data Analysis</w:t>
      </w:r>
    </w:p>
    <w:p w:rsidR="00E52973"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how cleaning, transforming and modeling the available data to make and discover all valuable information of all the decision-making that involves businesses and all their operations. </w:t>
      </w:r>
      <w:r w:rsidR="00BD6EDE">
        <w:rPr>
          <w:rFonts w:ascii="Times New Roman" w:hAnsi="Times New Roman" w:cs="Times New Roman"/>
          <w:sz w:val="24"/>
          <w:szCs w:val="24"/>
        </w:rPr>
        <w:t xml:space="preserve">Data analysis is essential </w:t>
      </w:r>
      <w:r w:rsidR="00C87B8D">
        <w:rPr>
          <w:rFonts w:ascii="Times New Roman" w:hAnsi="Times New Roman" w:cs="Times New Roman"/>
          <w:sz w:val="24"/>
          <w:szCs w:val="24"/>
        </w:rPr>
        <w:t xml:space="preserve">in extracting all helpful information that would generally be done from the valuable information. It is also done as in the taking of data and all decisions based on the data analysis. The report found in the data analysis generally helps ensure that the decision-making process happens well, hence the firm's success. </w:t>
      </w:r>
      <w:r w:rsidR="00CD40E1">
        <w:rPr>
          <w:rFonts w:ascii="Times New Roman" w:hAnsi="Times New Roman" w:cs="Times New Roman"/>
          <w:sz w:val="24"/>
          <w:szCs w:val="24"/>
        </w:rPr>
        <w:t>Data analysis will help in the provision of all which is needed for a good decision-making process.</w:t>
      </w:r>
    </w:p>
    <w:p w:rsidR="00CD40E1" w:rsidRPr="00CD40E1" w:rsidRDefault="003039A7" w:rsidP="003078B8">
      <w:pPr>
        <w:spacing w:line="480" w:lineRule="auto"/>
        <w:rPr>
          <w:rFonts w:ascii="Times New Roman" w:hAnsi="Times New Roman" w:cs="Times New Roman"/>
          <w:b/>
          <w:sz w:val="24"/>
          <w:szCs w:val="24"/>
        </w:rPr>
      </w:pPr>
      <w:r w:rsidRPr="00CD40E1">
        <w:rPr>
          <w:rFonts w:ascii="Times New Roman" w:hAnsi="Times New Roman" w:cs="Times New Roman"/>
          <w:b/>
          <w:sz w:val="24"/>
          <w:szCs w:val="24"/>
        </w:rPr>
        <w:t>Cost</w:t>
      </w:r>
    </w:p>
    <w:p w:rsidR="00CD40E1"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It is the entire amount in which a firm spends to enhance the creation and production of goods and services. In the cost, there is not included the markup profit for all which happens in the firm</w:t>
      </w:r>
      <w:r w:rsidR="009E28F4">
        <w:rPr>
          <w:rFonts w:ascii="Times New Roman" w:hAnsi="Times New Roman" w:cs="Times New Roman"/>
          <w:sz w:val="24"/>
          <w:szCs w:val="24"/>
        </w:rPr>
        <w:t xml:space="preserve"> (</w:t>
      </w:r>
      <w:proofErr w:type="spellStart"/>
      <w:r w:rsidR="009E28F4">
        <w:rPr>
          <w:rFonts w:ascii="Times New Roman" w:hAnsi="Times New Roman" w:cs="Times New Roman"/>
          <w:sz w:val="24"/>
          <w:szCs w:val="24"/>
        </w:rPr>
        <w:t>Bendat</w:t>
      </w:r>
      <w:proofErr w:type="spellEnd"/>
      <w:r w:rsidR="009E28F4">
        <w:rPr>
          <w:rFonts w:ascii="Times New Roman" w:hAnsi="Times New Roman" w:cs="Times New Roman"/>
          <w:sz w:val="24"/>
          <w:szCs w:val="24"/>
        </w:rPr>
        <w:t xml:space="preserve"> </w:t>
      </w:r>
      <w:r w:rsidR="009E28F4" w:rsidRPr="009E28F4">
        <w:rPr>
          <w:rFonts w:ascii="Times New Roman" w:hAnsi="Times New Roman" w:cs="Times New Roman"/>
          <w:i/>
          <w:sz w:val="24"/>
          <w:szCs w:val="24"/>
        </w:rPr>
        <w:t>et al</w:t>
      </w:r>
      <w:r w:rsidR="009E28F4">
        <w:rPr>
          <w:rFonts w:ascii="Times New Roman" w:hAnsi="Times New Roman" w:cs="Times New Roman"/>
          <w:sz w:val="24"/>
          <w:szCs w:val="24"/>
        </w:rPr>
        <w:t>., 2011)</w:t>
      </w:r>
      <w:r>
        <w:rPr>
          <w:rFonts w:ascii="Times New Roman" w:hAnsi="Times New Roman" w:cs="Times New Roman"/>
          <w:sz w:val="24"/>
          <w:szCs w:val="24"/>
        </w:rPr>
        <w:t>. It is generally all the amount of money which is spent on the creation of goods and services.</w:t>
      </w:r>
    </w:p>
    <w:tbl>
      <w:tblPr>
        <w:tblStyle w:val="TableGrid"/>
        <w:tblW w:w="9738" w:type="dxa"/>
        <w:tblLayout w:type="fixed"/>
        <w:tblLook w:val="04A0" w:firstRow="1" w:lastRow="0" w:firstColumn="1" w:lastColumn="0" w:noHBand="0" w:noVBand="1"/>
      </w:tblPr>
      <w:tblGrid>
        <w:gridCol w:w="848"/>
        <w:gridCol w:w="880"/>
        <w:gridCol w:w="810"/>
        <w:gridCol w:w="90"/>
        <w:gridCol w:w="811"/>
        <w:gridCol w:w="806"/>
        <w:gridCol w:w="806"/>
        <w:gridCol w:w="649"/>
        <w:gridCol w:w="611"/>
        <w:gridCol w:w="682"/>
        <w:gridCol w:w="629"/>
        <w:gridCol w:w="616"/>
        <w:gridCol w:w="682"/>
        <w:gridCol w:w="818"/>
      </w:tblGrid>
      <w:tr w:rsidR="0044655D" w:rsidTr="00B976F5">
        <w:trPr>
          <w:trHeight w:val="377"/>
        </w:trPr>
        <w:tc>
          <w:tcPr>
            <w:tcW w:w="848"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Month</w:t>
            </w:r>
          </w:p>
        </w:tc>
        <w:tc>
          <w:tcPr>
            <w:tcW w:w="880"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January </w:t>
            </w:r>
          </w:p>
        </w:tc>
        <w:tc>
          <w:tcPr>
            <w:tcW w:w="900" w:type="dxa"/>
            <w:gridSpan w:val="2"/>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Feb.</w:t>
            </w:r>
          </w:p>
        </w:tc>
        <w:tc>
          <w:tcPr>
            <w:tcW w:w="811"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March</w:t>
            </w:r>
          </w:p>
        </w:tc>
        <w:tc>
          <w:tcPr>
            <w:tcW w:w="806"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April</w:t>
            </w:r>
          </w:p>
        </w:tc>
        <w:tc>
          <w:tcPr>
            <w:tcW w:w="806"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May</w:t>
            </w:r>
          </w:p>
        </w:tc>
        <w:tc>
          <w:tcPr>
            <w:tcW w:w="649"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June</w:t>
            </w:r>
          </w:p>
        </w:tc>
        <w:tc>
          <w:tcPr>
            <w:tcW w:w="611"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July</w:t>
            </w:r>
          </w:p>
        </w:tc>
        <w:tc>
          <w:tcPr>
            <w:tcW w:w="682"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Aug.</w:t>
            </w:r>
          </w:p>
        </w:tc>
        <w:tc>
          <w:tcPr>
            <w:tcW w:w="629"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Sep.</w:t>
            </w:r>
          </w:p>
        </w:tc>
        <w:tc>
          <w:tcPr>
            <w:tcW w:w="616"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Oct.</w:t>
            </w:r>
          </w:p>
        </w:tc>
        <w:tc>
          <w:tcPr>
            <w:tcW w:w="682"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Nov.</w:t>
            </w:r>
          </w:p>
        </w:tc>
        <w:tc>
          <w:tcPr>
            <w:tcW w:w="818"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Dec.</w:t>
            </w:r>
          </w:p>
        </w:tc>
      </w:tr>
      <w:tr w:rsidR="0044655D" w:rsidTr="00B976F5">
        <w:tc>
          <w:tcPr>
            <w:tcW w:w="848"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Cost</w:t>
            </w:r>
          </w:p>
        </w:tc>
        <w:tc>
          <w:tcPr>
            <w:tcW w:w="880"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23920</w:t>
            </w:r>
          </w:p>
        </w:tc>
        <w:tc>
          <w:tcPr>
            <w:tcW w:w="810"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23920</w:t>
            </w:r>
          </w:p>
        </w:tc>
        <w:tc>
          <w:tcPr>
            <w:tcW w:w="901" w:type="dxa"/>
            <w:gridSpan w:val="2"/>
          </w:tcPr>
          <w:p w:rsidR="006521A6" w:rsidRP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23920</w:t>
            </w:r>
          </w:p>
        </w:tc>
        <w:tc>
          <w:tcPr>
            <w:tcW w:w="806" w:type="dxa"/>
          </w:tcPr>
          <w:p w:rsid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23920</w:t>
            </w:r>
          </w:p>
        </w:tc>
        <w:tc>
          <w:tcPr>
            <w:tcW w:w="806"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18460</w:t>
            </w:r>
          </w:p>
        </w:tc>
        <w:tc>
          <w:tcPr>
            <w:tcW w:w="649"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18460</w:t>
            </w:r>
          </w:p>
        </w:tc>
        <w:tc>
          <w:tcPr>
            <w:tcW w:w="611"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17095</w:t>
            </w:r>
          </w:p>
        </w:tc>
        <w:tc>
          <w:tcPr>
            <w:tcW w:w="682" w:type="dxa"/>
          </w:tcPr>
          <w:p w:rsid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17095</w:t>
            </w:r>
          </w:p>
        </w:tc>
        <w:tc>
          <w:tcPr>
            <w:tcW w:w="629" w:type="dxa"/>
          </w:tcPr>
          <w:p w:rsid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17095</w:t>
            </w:r>
          </w:p>
        </w:tc>
        <w:tc>
          <w:tcPr>
            <w:tcW w:w="616" w:type="dxa"/>
          </w:tcPr>
          <w:p w:rsid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17095</w:t>
            </w:r>
          </w:p>
        </w:tc>
        <w:tc>
          <w:tcPr>
            <w:tcW w:w="682" w:type="dxa"/>
          </w:tcPr>
          <w:p w:rsid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17095</w:t>
            </w:r>
          </w:p>
        </w:tc>
        <w:tc>
          <w:tcPr>
            <w:tcW w:w="818" w:type="dxa"/>
          </w:tcPr>
          <w:p w:rsidR="006521A6" w:rsidRDefault="003039A7" w:rsidP="003078B8">
            <w:pPr>
              <w:spacing w:line="480" w:lineRule="auto"/>
              <w:rPr>
                <w:rFonts w:ascii="Times New Roman" w:hAnsi="Times New Roman" w:cs="Times New Roman"/>
                <w:sz w:val="24"/>
                <w:szCs w:val="24"/>
              </w:rPr>
            </w:pPr>
            <w:r w:rsidRPr="006521A6">
              <w:rPr>
                <w:rFonts w:ascii="Times New Roman" w:hAnsi="Times New Roman" w:cs="Times New Roman"/>
                <w:sz w:val="24"/>
                <w:szCs w:val="24"/>
              </w:rPr>
              <w:t>17095</w:t>
            </w:r>
          </w:p>
        </w:tc>
      </w:tr>
    </w:tbl>
    <w:p w:rsidR="00CD40E1" w:rsidRDefault="00CD40E1" w:rsidP="003078B8">
      <w:pPr>
        <w:spacing w:line="480" w:lineRule="auto"/>
        <w:rPr>
          <w:rFonts w:ascii="Times New Roman" w:hAnsi="Times New Roman" w:cs="Times New Roman"/>
          <w:sz w:val="24"/>
          <w:szCs w:val="24"/>
        </w:rPr>
      </w:pPr>
    </w:p>
    <w:p w:rsidR="003078B8" w:rsidRDefault="003078B8" w:rsidP="003078B8">
      <w:pPr>
        <w:spacing w:line="480" w:lineRule="auto"/>
        <w:rPr>
          <w:rFonts w:ascii="Times New Roman" w:hAnsi="Times New Roman" w:cs="Times New Roman"/>
          <w:sz w:val="24"/>
          <w:szCs w:val="24"/>
        </w:rPr>
      </w:pPr>
    </w:p>
    <w:p w:rsidR="003078B8" w:rsidRDefault="003078B8" w:rsidP="003078B8">
      <w:pPr>
        <w:spacing w:line="480" w:lineRule="auto"/>
        <w:rPr>
          <w:rFonts w:ascii="Times New Roman" w:hAnsi="Times New Roman" w:cs="Times New Roman"/>
          <w:sz w:val="24"/>
          <w:szCs w:val="24"/>
        </w:rPr>
      </w:pPr>
    </w:p>
    <w:p w:rsidR="003078B8" w:rsidRPr="00E52973" w:rsidRDefault="003039A7" w:rsidP="003078B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105150"/>
            <wp:effectExtent l="0" t="0" r="0" b="0"/>
            <wp:docPr id="8" name="Picture 8" descr="C:\Users\MARK\Downloads\924273c6-6c3f-45dc-be75-1a248cbb3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ARK\Downloads\924273c6-6c3f-45dc-be75-1a248cbb3caf.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3105150"/>
                    </a:xfrm>
                    <a:prstGeom prst="rect">
                      <a:avLst/>
                    </a:prstGeom>
                    <a:noFill/>
                    <a:ln>
                      <a:noFill/>
                    </a:ln>
                  </pic:spPr>
                </pic:pic>
              </a:graphicData>
            </a:graphic>
          </wp:inline>
        </w:drawing>
      </w:r>
    </w:p>
    <w:p w:rsidR="00CD40E1"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data provided, it is clear that the firm for the first four months had a stagnant amount of sales. After April there is a decrease in the costs of all goods sold within the firm. It is good to highlight that the firm led to the increased amount of goods or the remaining months from July, which implies how the management had been leading to many sales. </w:t>
      </w:r>
    </w:p>
    <w:p w:rsidR="006521A6" w:rsidRPr="00066440" w:rsidRDefault="003039A7" w:rsidP="003078B8">
      <w:pPr>
        <w:spacing w:line="480" w:lineRule="auto"/>
        <w:rPr>
          <w:rFonts w:ascii="Times New Roman" w:hAnsi="Times New Roman" w:cs="Times New Roman"/>
          <w:b/>
          <w:sz w:val="24"/>
          <w:szCs w:val="24"/>
        </w:rPr>
      </w:pPr>
      <w:r w:rsidRPr="00066440">
        <w:rPr>
          <w:rFonts w:ascii="Times New Roman" w:hAnsi="Times New Roman" w:cs="Times New Roman"/>
          <w:b/>
          <w:sz w:val="24"/>
          <w:szCs w:val="24"/>
        </w:rPr>
        <w:t>Revenue</w:t>
      </w:r>
    </w:p>
    <w:p w:rsidR="00066440"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It is all the total amount of income that a firm generally gets from the sa</w:t>
      </w:r>
      <w:r w:rsidR="00B976F5">
        <w:rPr>
          <w:rFonts w:ascii="Times New Roman" w:hAnsi="Times New Roman" w:cs="Times New Roman"/>
          <w:sz w:val="24"/>
          <w:szCs w:val="24"/>
        </w:rPr>
        <w:t>l</w:t>
      </w:r>
      <w:r>
        <w:rPr>
          <w:rFonts w:ascii="Times New Roman" w:hAnsi="Times New Roman" w:cs="Times New Roman"/>
          <w:sz w:val="24"/>
          <w:szCs w:val="24"/>
        </w:rPr>
        <w:t xml:space="preserve">e of goods and services for the </w:t>
      </w:r>
      <w:r w:rsidR="00B976F5">
        <w:rPr>
          <w:rFonts w:ascii="Times New Roman" w:hAnsi="Times New Roman" w:cs="Times New Roman"/>
          <w:sz w:val="24"/>
          <w:szCs w:val="24"/>
        </w:rPr>
        <w:t>f</w:t>
      </w:r>
      <w:r>
        <w:rPr>
          <w:rFonts w:ascii="Times New Roman" w:hAnsi="Times New Roman" w:cs="Times New Roman"/>
          <w:sz w:val="24"/>
          <w:szCs w:val="24"/>
        </w:rPr>
        <w:t xml:space="preserve">irm or related to the firm. </w:t>
      </w:r>
      <w:r w:rsidR="00B976F5">
        <w:rPr>
          <w:rFonts w:ascii="Times New Roman" w:hAnsi="Times New Roman" w:cs="Times New Roman"/>
          <w:sz w:val="24"/>
          <w:szCs w:val="24"/>
        </w:rPr>
        <w:t>It appears at the top line of the income statement.  It includes discounts and all deductions that are done for returned merchandise.</w:t>
      </w:r>
    </w:p>
    <w:tbl>
      <w:tblPr>
        <w:tblStyle w:val="TableGrid"/>
        <w:tblW w:w="9738" w:type="dxa"/>
        <w:tblLayout w:type="fixed"/>
        <w:tblLook w:val="04A0" w:firstRow="1" w:lastRow="0" w:firstColumn="1" w:lastColumn="0" w:noHBand="0" w:noVBand="1"/>
      </w:tblPr>
      <w:tblGrid>
        <w:gridCol w:w="848"/>
        <w:gridCol w:w="880"/>
        <w:gridCol w:w="810"/>
        <w:gridCol w:w="90"/>
        <w:gridCol w:w="720"/>
        <w:gridCol w:w="897"/>
        <w:gridCol w:w="806"/>
        <w:gridCol w:w="649"/>
        <w:gridCol w:w="611"/>
        <w:gridCol w:w="682"/>
        <w:gridCol w:w="629"/>
        <w:gridCol w:w="616"/>
        <w:gridCol w:w="682"/>
        <w:gridCol w:w="818"/>
      </w:tblGrid>
      <w:tr w:rsidR="0044655D" w:rsidTr="00B976F5">
        <w:trPr>
          <w:trHeight w:val="377"/>
        </w:trPr>
        <w:tc>
          <w:tcPr>
            <w:tcW w:w="848"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Month</w:t>
            </w:r>
          </w:p>
        </w:tc>
        <w:tc>
          <w:tcPr>
            <w:tcW w:w="880"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January </w:t>
            </w:r>
          </w:p>
        </w:tc>
        <w:tc>
          <w:tcPr>
            <w:tcW w:w="900" w:type="dxa"/>
            <w:gridSpan w:val="2"/>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Feb.</w:t>
            </w:r>
          </w:p>
        </w:tc>
        <w:tc>
          <w:tcPr>
            <w:tcW w:w="720"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March</w:t>
            </w:r>
          </w:p>
        </w:tc>
        <w:tc>
          <w:tcPr>
            <w:tcW w:w="897"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April</w:t>
            </w:r>
          </w:p>
        </w:tc>
        <w:tc>
          <w:tcPr>
            <w:tcW w:w="806"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May</w:t>
            </w:r>
          </w:p>
        </w:tc>
        <w:tc>
          <w:tcPr>
            <w:tcW w:w="649"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June</w:t>
            </w:r>
          </w:p>
        </w:tc>
        <w:tc>
          <w:tcPr>
            <w:tcW w:w="611"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July</w:t>
            </w:r>
          </w:p>
        </w:tc>
        <w:tc>
          <w:tcPr>
            <w:tcW w:w="682"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Aug.</w:t>
            </w:r>
          </w:p>
        </w:tc>
        <w:tc>
          <w:tcPr>
            <w:tcW w:w="629"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Sep.</w:t>
            </w:r>
          </w:p>
        </w:tc>
        <w:tc>
          <w:tcPr>
            <w:tcW w:w="616"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Oct.</w:t>
            </w:r>
          </w:p>
        </w:tc>
        <w:tc>
          <w:tcPr>
            <w:tcW w:w="682"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Nov.</w:t>
            </w:r>
          </w:p>
        </w:tc>
        <w:tc>
          <w:tcPr>
            <w:tcW w:w="818"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Dec.</w:t>
            </w:r>
          </w:p>
        </w:tc>
      </w:tr>
      <w:tr w:rsidR="0044655D" w:rsidTr="00B976F5">
        <w:tc>
          <w:tcPr>
            <w:tcW w:w="848"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Revenue</w:t>
            </w:r>
          </w:p>
        </w:tc>
        <w:tc>
          <w:tcPr>
            <w:tcW w:w="880"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5000</w:t>
            </w:r>
          </w:p>
        </w:tc>
        <w:tc>
          <w:tcPr>
            <w:tcW w:w="810"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7500</w:t>
            </w:r>
          </w:p>
        </w:tc>
        <w:tc>
          <w:tcPr>
            <w:tcW w:w="810" w:type="dxa"/>
            <w:gridSpan w:val="2"/>
          </w:tcPr>
          <w:p w:rsidR="00B976F5" w:rsidRPr="006521A6"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2250</w:t>
            </w:r>
            <w:r w:rsidRPr="006521A6">
              <w:rPr>
                <w:rFonts w:ascii="Times New Roman" w:hAnsi="Times New Roman" w:cs="Times New Roman"/>
                <w:sz w:val="24"/>
                <w:szCs w:val="24"/>
              </w:rPr>
              <w:t>0</w:t>
            </w:r>
          </w:p>
        </w:tc>
        <w:tc>
          <w:tcPr>
            <w:tcW w:w="897"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12500</w:t>
            </w:r>
          </w:p>
        </w:tc>
        <w:tc>
          <w:tcPr>
            <w:tcW w:w="806"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7500</w:t>
            </w:r>
          </w:p>
        </w:tc>
        <w:tc>
          <w:tcPr>
            <w:tcW w:w="649"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22500</w:t>
            </w:r>
          </w:p>
        </w:tc>
        <w:tc>
          <w:tcPr>
            <w:tcW w:w="611" w:type="dxa"/>
          </w:tcPr>
          <w:p w:rsidR="00B976F5" w:rsidRDefault="003039A7" w:rsidP="003078B8">
            <w:pPr>
              <w:spacing w:line="480" w:lineRule="auto"/>
              <w:rPr>
                <w:rFonts w:ascii="Times New Roman" w:hAnsi="Times New Roman" w:cs="Times New Roman"/>
                <w:sz w:val="24"/>
                <w:szCs w:val="24"/>
              </w:rPr>
            </w:pPr>
            <w:r w:rsidRPr="00B976F5">
              <w:rPr>
                <w:rFonts w:ascii="Times New Roman" w:hAnsi="Times New Roman" w:cs="Times New Roman"/>
                <w:sz w:val="24"/>
                <w:szCs w:val="24"/>
              </w:rPr>
              <w:t>22500</w:t>
            </w:r>
          </w:p>
        </w:tc>
        <w:tc>
          <w:tcPr>
            <w:tcW w:w="682" w:type="dxa"/>
          </w:tcPr>
          <w:p w:rsidR="00B976F5" w:rsidRDefault="003039A7" w:rsidP="003078B8">
            <w:pPr>
              <w:spacing w:line="480" w:lineRule="auto"/>
              <w:rPr>
                <w:rFonts w:ascii="Times New Roman" w:hAnsi="Times New Roman" w:cs="Times New Roman"/>
                <w:sz w:val="24"/>
                <w:szCs w:val="24"/>
              </w:rPr>
            </w:pPr>
            <w:r w:rsidRPr="00B976F5">
              <w:rPr>
                <w:rFonts w:ascii="Times New Roman" w:hAnsi="Times New Roman" w:cs="Times New Roman"/>
                <w:sz w:val="24"/>
                <w:szCs w:val="24"/>
              </w:rPr>
              <w:t>22500</w:t>
            </w:r>
          </w:p>
        </w:tc>
        <w:tc>
          <w:tcPr>
            <w:tcW w:w="629" w:type="dxa"/>
          </w:tcPr>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616" w:type="dxa"/>
          </w:tcPr>
          <w:p w:rsidR="00B976F5" w:rsidRDefault="003039A7" w:rsidP="003078B8">
            <w:pPr>
              <w:spacing w:line="480" w:lineRule="auto"/>
              <w:rPr>
                <w:rFonts w:ascii="Times New Roman" w:hAnsi="Times New Roman" w:cs="Times New Roman"/>
                <w:sz w:val="24"/>
                <w:szCs w:val="24"/>
              </w:rPr>
            </w:pPr>
            <w:r w:rsidRPr="00B976F5">
              <w:rPr>
                <w:rFonts w:ascii="Times New Roman" w:hAnsi="Times New Roman" w:cs="Times New Roman"/>
                <w:sz w:val="24"/>
                <w:szCs w:val="24"/>
              </w:rPr>
              <w:t>22500</w:t>
            </w:r>
          </w:p>
        </w:tc>
        <w:tc>
          <w:tcPr>
            <w:tcW w:w="682" w:type="dxa"/>
          </w:tcPr>
          <w:p w:rsidR="00B976F5" w:rsidRDefault="003039A7" w:rsidP="003078B8">
            <w:pPr>
              <w:spacing w:line="480" w:lineRule="auto"/>
              <w:rPr>
                <w:rFonts w:ascii="Times New Roman" w:hAnsi="Times New Roman" w:cs="Times New Roman"/>
                <w:sz w:val="24"/>
                <w:szCs w:val="24"/>
              </w:rPr>
            </w:pPr>
            <w:r w:rsidRPr="00B976F5">
              <w:rPr>
                <w:rFonts w:ascii="Times New Roman" w:hAnsi="Times New Roman" w:cs="Times New Roman"/>
                <w:sz w:val="24"/>
                <w:szCs w:val="24"/>
              </w:rPr>
              <w:t>22500</w:t>
            </w:r>
          </w:p>
        </w:tc>
        <w:tc>
          <w:tcPr>
            <w:tcW w:w="818" w:type="dxa"/>
          </w:tcPr>
          <w:p w:rsidR="00B976F5" w:rsidRDefault="003039A7" w:rsidP="003078B8">
            <w:pPr>
              <w:spacing w:line="480" w:lineRule="auto"/>
              <w:rPr>
                <w:rFonts w:ascii="Times New Roman" w:hAnsi="Times New Roman" w:cs="Times New Roman"/>
                <w:sz w:val="24"/>
                <w:szCs w:val="24"/>
              </w:rPr>
            </w:pPr>
            <w:r w:rsidRPr="00B976F5">
              <w:rPr>
                <w:rFonts w:ascii="Times New Roman" w:hAnsi="Times New Roman" w:cs="Times New Roman"/>
                <w:sz w:val="24"/>
                <w:szCs w:val="24"/>
              </w:rPr>
              <w:t>22500</w:t>
            </w:r>
          </w:p>
        </w:tc>
      </w:tr>
    </w:tbl>
    <w:p w:rsidR="00B976F5" w:rsidRDefault="00B976F5" w:rsidP="003078B8">
      <w:pPr>
        <w:spacing w:line="480" w:lineRule="auto"/>
        <w:rPr>
          <w:rFonts w:ascii="Times New Roman" w:hAnsi="Times New Roman" w:cs="Times New Roman"/>
          <w:sz w:val="24"/>
          <w:szCs w:val="24"/>
        </w:rPr>
      </w:pPr>
    </w:p>
    <w:p w:rsidR="00FC1ACA" w:rsidRDefault="003039A7" w:rsidP="003078B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609975"/>
            <wp:effectExtent l="0" t="0" r="0" b="9525"/>
            <wp:docPr id="4" name="Picture 4" descr="C:\Users\MARK\Downloads\24e77ff3-8160-4d51-b18b-72128e5332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MARK\Downloads\24e77ff3-8160-4d51-b18b-72128e53323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3609975"/>
                    </a:xfrm>
                    <a:prstGeom prst="rect">
                      <a:avLst/>
                    </a:prstGeom>
                    <a:noFill/>
                    <a:ln>
                      <a:noFill/>
                    </a:ln>
                  </pic:spPr>
                </pic:pic>
              </a:graphicData>
            </a:graphic>
          </wp:inline>
        </w:drawing>
      </w:r>
    </w:p>
    <w:p w:rsidR="00B976F5"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From the data, it is clear to highlight that the firm was ensuring significant revenue from its operations. For January, the firm was getting less income where after proper marketing and all together related issues, the firm was getting all that would be needed to facilitate all its operations</w:t>
      </w:r>
      <w:r w:rsidR="009E28F4">
        <w:rPr>
          <w:rFonts w:ascii="Times New Roman" w:hAnsi="Times New Roman" w:cs="Times New Roman"/>
          <w:sz w:val="24"/>
          <w:szCs w:val="24"/>
        </w:rPr>
        <w:t xml:space="preserve"> (</w:t>
      </w:r>
      <w:proofErr w:type="spellStart"/>
      <w:r w:rsidR="009E28F4">
        <w:rPr>
          <w:rFonts w:ascii="Times New Roman" w:hAnsi="Times New Roman" w:cs="Times New Roman"/>
          <w:sz w:val="24"/>
          <w:szCs w:val="24"/>
        </w:rPr>
        <w:t>Heeringa</w:t>
      </w:r>
      <w:proofErr w:type="spellEnd"/>
      <w:r w:rsidR="009E28F4">
        <w:rPr>
          <w:rFonts w:ascii="Times New Roman" w:hAnsi="Times New Roman" w:cs="Times New Roman"/>
          <w:sz w:val="24"/>
          <w:szCs w:val="24"/>
        </w:rPr>
        <w:t xml:space="preserve"> </w:t>
      </w:r>
      <w:r w:rsidR="009E28F4" w:rsidRPr="009E28F4">
        <w:rPr>
          <w:rFonts w:ascii="Times New Roman" w:hAnsi="Times New Roman" w:cs="Times New Roman"/>
          <w:i/>
          <w:sz w:val="24"/>
          <w:szCs w:val="24"/>
        </w:rPr>
        <w:t>et al</w:t>
      </w:r>
      <w:r w:rsidR="009E28F4">
        <w:rPr>
          <w:rFonts w:ascii="Times New Roman" w:hAnsi="Times New Roman" w:cs="Times New Roman"/>
          <w:sz w:val="24"/>
          <w:szCs w:val="24"/>
        </w:rPr>
        <w:t>., 2010)</w:t>
      </w:r>
      <w:r>
        <w:rPr>
          <w:rFonts w:ascii="Times New Roman" w:hAnsi="Times New Roman" w:cs="Times New Roman"/>
          <w:sz w:val="24"/>
          <w:szCs w:val="24"/>
        </w:rPr>
        <w:t xml:space="preserve">. </w:t>
      </w:r>
    </w:p>
    <w:p w:rsidR="00B976F5" w:rsidRPr="00B976F5" w:rsidRDefault="003039A7" w:rsidP="003078B8">
      <w:pPr>
        <w:spacing w:line="480" w:lineRule="auto"/>
        <w:rPr>
          <w:rFonts w:ascii="Times New Roman" w:hAnsi="Times New Roman" w:cs="Times New Roman"/>
          <w:b/>
          <w:sz w:val="24"/>
          <w:szCs w:val="24"/>
        </w:rPr>
      </w:pPr>
      <w:r w:rsidRPr="00B976F5">
        <w:rPr>
          <w:rFonts w:ascii="Times New Roman" w:hAnsi="Times New Roman" w:cs="Times New Roman"/>
          <w:b/>
          <w:sz w:val="24"/>
          <w:szCs w:val="24"/>
        </w:rPr>
        <w:t>Profit</w:t>
      </w:r>
    </w:p>
    <w:tbl>
      <w:tblPr>
        <w:tblStyle w:val="TableGrid"/>
        <w:tblW w:w="9738" w:type="dxa"/>
        <w:tblLayout w:type="fixed"/>
        <w:tblLook w:val="04A0" w:firstRow="1" w:lastRow="0" w:firstColumn="1" w:lastColumn="0" w:noHBand="0" w:noVBand="1"/>
      </w:tblPr>
      <w:tblGrid>
        <w:gridCol w:w="848"/>
        <w:gridCol w:w="880"/>
        <w:gridCol w:w="810"/>
        <w:gridCol w:w="90"/>
        <w:gridCol w:w="720"/>
        <w:gridCol w:w="897"/>
        <w:gridCol w:w="806"/>
        <w:gridCol w:w="649"/>
        <w:gridCol w:w="611"/>
        <w:gridCol w:w="682"/>
        <w:gridCol w:w="629"/>
        <w:gridCol w:w="616"/>
        <w:gridCol w:w="682"/>
        <w:gridCol w:w="818"/>
      </w:tblGrid>
      <w:tr w:rsidR="0044655D" w:rsidTr="0061394D">
        <w:trPr>
          <w:trHeight w:val="377"/>
        </w:trPr>
        <w:tc>
          <w:tcPr>
            <w:tcW w:w="848"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lastRenderedPageBreak/>
              <w:t>Month</w:t>
            </w:r>
          </w:p>
        </w:tc>
        <w:tc>
          <w:tcPr>
            <w:tcW w:w="880"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 xml:space="preserve">January </w:t>
            </w:r>
          </w:p>
        </w:tc>
        <w:tc>
          <w:tcPr>
            <w:tcW w:w="900" w:type="dxa"/>
            <w:gridSpan w:val="2"/>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Feb.</w:t>
            </w:r>
          </w:p>
        </w:tc>
        <w:tc>
          <w:tcPr>
            <w:tcW w:w="720"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March</w:t>
            </w:r>
          </w:p>
        </w:tc>
        <w:tc>
          <w:tcPr>
            <w:tcW w:w="897"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April</w:t>
            </w:r>
          </w:p>
        </w:tc>
        <w:tc>
          <w:tcPr>
            <w:tcW w:w="806"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May</w:t>
            </w:r>
          </w:p>
        </w:tc>
        <w:tc>
          <w:tcPr>
            <w:tcW w:w="649"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June</w:t>
            </w:r>
          </w:p>
        </w:tc>
        <w:tc>
          <w:tcPr>
            <w:tcW w:w="611"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July</w:t>
            </w:r>
          </w:p>
        </w:tc>
        <w:tc>
          <w:tcPr>
            <w:tcW w:w="682"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Aug.</w:t>
            </w:r>
          </w:p>
        </w:tc>
        <w:tc>
          <w:tcPr>
            <w:tcW w:w="629"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Sep.</w:t>
            </w:r>
          </w:p>
        </w:tc>
        <w:tc>
          <w:tcPr>
            <w:tcW w:w="616"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Oct.</w:t>
            </w:r>
          </w:p>
        </w:tc>
        <w:tc>
          <w:tcPr>
            <w:tcW w:w="682"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Nov.</w:t>
            </w:r>
          </w:p>
        </w:tc>
        <w:tc>
          <w:tcPr>
            <w:tcW w:w="818" w:type="dxa"/>
          </w:tcPr>
          <w:p w:rsidR="00B976F5" w:rsidRPr="00B976F5" w:rsidRDefault="003039A7" w:rsidP="003078B8">
            <w:pPr>
              <w:spacing w:after="200" w:line="480" w:lineRule="auto"/>
              <w:rPr>
                <w:rFonts w:ascii="Times New Roman" w:hAnsi="Times New Roman" w:cs="Times New Roman"/>
                <w:sz w:val="24"/>
                <w:szCs w:val="24"/>
              </w:rPr>
            </w:pPr>
            <w:r w:rsidRPr="00B976F5">
              <w:rPr>
                <w:rFonts w:ascii="Times New Roman" w:hAnsi="Times New Roman" w:cs="Times New Roman"/>
                <w:sz w:val="24"/>
                <w:szCs w:val="24"/>
              </w:rPr>
              <w:t>Dec.</w:t>
            </w:r>
          </w:p>
        </w:tc>
      </w:tr>
      <w:tr w:rsidR="0044655D" w:rsidTr="0061394D">
        <w:tc>
          <w:tcPr>
            <w:tcW w:w="848"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Profit</w:t>
            </w:r>
          </w:p>
        </w:tc>
        <w:tc>
          <w:tcPr>
            <w:tcW w:w="880"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-18920</w:t>
            </w:r>
          </w:p>
        </w:tc>
        <w:tc>
          <w:tcPr>
            <w:tcW w:w="810"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-21020</w:t>
            </w:r>
          </w:p>
        </w:tc>
        <w:tc>
          <w:tcPr>
            <w:tcW w:w="810" w:type="dxa"/>
            <w:gridSpan w:val="2"/>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-6020</w:t>
            </w:r>
          </w:p>
        </w:tc>
        <w:tc>
          <w:tcPr>
            <w:tcW w:w="897"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-16020</w:t>
            </w:r>
          </w:p>
        </w:tc>
        <w:tc>
          <w:tcPr>
            <w:tcW w:w="806"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-14510</w:t>
            </w:r>
          </w:p>
        </w:tc>
        <w:tc>
          <w:tcPr>
            <w:tcW w:w="649"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490</w:t>
            </w:r>
          </w:p>
        </w:tc>
        <w:tc>
          <w:tcPr>
            <w:tcW w:w="611"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2117.50</w:t>
            </w:r>
          </w:p>
        </w:tc>
        <w:tc>
          <w:tcPr>
            <w:tcW w:w="682"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4617</w:t>
            </w:r>
          </w:p>
        </w:tc>
        <w:tc>
          <w:tcPr>
            <w:tcW w:w="629" w:type="dxa"/>
          </w:tcPr>
          <w:p w:rsidR="00B976F5" w:rsidRPr="00B976F5" w:rsidRDefault="003039A7" w:rsidP="003078B8">
            <w:pPr>
              <w:spacing w:after="200" w:line="480" w:lineRule="auto"/>
              <w:rPr>
                <w:rFonts w:ascii="Times New Roman" w:hAnsi="Times New Roman" w:cs="Times New Roman"/>
                <w:sz w:val="24"/>
                <w:szCs w:val="24"/>
              </w:rPr>
            </w:pPr>
            <w:r>
              <w:rPr>
                <w:rFonts w:ascii="Times New Roman" w:hAnsi="Times New Roman" w:cs="Times New Roman"/>
                <w:sz w:val="24"/>
                <w:szCs w:val="24"/>
              </w:rPr>
              <w:t>9617.50</w:t>
            </w:r>
          </w:p>
        </w:tc>
        <w:tc>
          <w:tcPr>
            <w:tcW w:w="616" w:type="dxa"/>
          </w:tcPr>
          <w:p w:rsidR="00B976F5" w:rsidRPr="00B976F5" w:rsidRDefault="003039A7" w:rsidP="003078B8">
            <w:pPr>
              <w:spacing w:after="200" w:line="480" w:lineRule="auto"/>
              <w:rPr>
                <w:rFonts w:ascii="Times New Roman" w:hAnsi="Times New Roman" w:cs="Times New Roman"/>
                <w:sz w:val="24"/>
                <w:szCs w:val="24"/>
              </w:rPr>
            </w:pPr>
            <w:r w:rsidRPr="006E4422">
              <w:rPr>
                <w:rFonts w:ascii="Times New Roman" w:hAnsi="Times New Roman" w:cs="Times New Roman"/>
                <w:sz w:val="24"/>
                <w:szCs w:val="24"/>
              </w:rPr>
              <w:t>9617.50</w:t>
            </w:r>
          </w:p>
        </w:tc>
        <w:tc>
          <w:tcPr>
            <w:tcW w:w="682" w:type="dxa"/>
          </w:tcPr>
          <w:p w:rsidR="00B976F5" w:rsidRPr="00B976F5" w:rsidRDefault="003039A7" w:rsidP="003078B8">
            <w:pPr>
              <w:spacing w:after="200" w:line="480" w:lineRule="auto"/>
              <w:rPr>
                <w:rFonts w:ascii="Times New Roman" w:hAnsi="Times New Roman" w:cs="Times New Roman"/>
                <w:sz w:val="24"/>
                <w:szCs w:val="24"/>
              </w:rPr>
            </w:pPr>
            <w:r w:rsidRPr="006E4422">
              <w:rPr>
                <w:rFonts w:ascii="Times New Roman" w:hAnsi="Times New Roman" w:cs="Times New Roman"/>
                <w:sz w:val="24"/>
                <w:szCs w:val="24"/>
              </w:rPr>
              <w:t>9617.50</w:t>
            </w:r>
          </w:p>
        </w:tc>
        <w:tc>
          <w:tcPr>
            <w:tcW w:w="818" w:type="dxa"/>
          </w:tcPr>
          <w:p w:rsidR="00B976F5" w:rsidRPr="00B976F5" w:rsidRDefault="003039A7" w:rsidP="003078B8">
            <w:pPr>
              <w:spacing w:after="200" w:line="480" w:lineRule="auto"/>
              <w:rPr>
                <w:rFonts w:ascii="Times New Roman" w:hAnsi="Times New Roman" w:cs="Times New Roman"/>
                <w:sz w:val="24"/>
                <w:szCs w:val="24"/>
              </w:rPr>
            </w:pPr>
            <w:r w:rsidRPr="006E4422">
              <w:rPr>
                <w:rFonts w:ascii="Times New Roman" w:hAnsi="Times New Roman" w:cs="Times New Roman"/>
                <w:sz w:val="24"/>
                <w:szCs w:val="24"/>
              </w:rPr>
              <w:t>9617.50</w:t>
            </w:r>
          </w:p>
        </w:tc>
      </w:tr>
    </w:tbl>
    <w:p w:rsidR="00B976F5" w:rsidRDefault="00B976F5" w:rsidP="003078B8">
      <w:pPr>
        <w:spacing w:line="480" w:lineRule="auto"/>
        <w:rPr>
          <w:rFonts w:ascii="Times New Roman" w:hAnsi="Times New Roman" w:cs="Times New Roman"/>
          <w:sz w:val="24"/>
          <w:szCs w:val="24"/>
        </w:rPr>
      </w:pPr>
    </w:p>
    <w:p w:rsidR="00FC1ACA" w:rsidRDefault="003039A7" w:rsidP="003078B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771900"/>
            <wp:effectExtent l="0" t="0" r="0" b="0"/>
            <wp:docPr id="6" name="Picture 6" descr="C:\Users\MARK\Downloads\99bd7962-7dae-437f-98b6-6463e08772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Users\MARK\Downloads\99bd7962-7dae-437f-98b6-6463e087723e.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3771900"/>
                    </a:xfrm>
                    <a:prstGeom prst="rect">
                      <a:avLst/>
                    </a:prstGeom>
                    <a:noFill/>
                    <a:ln>
                      <a:noFill/>
                    </a:ln>
                  </pic:spPr>
                </pic:pic>
              </a:graphicData>
            </a:graphic>
          </wp:inline>
        </w:drawing>
      </w:r>
    </w:p>
    <w:p w:rsidR="00FC1ACA" w:rsidRDefault="00FC1ACA" w:rsidP="003078B8">
      <w:pPr>
        <w:spacing w:line="480" w:lineRule="auto"/>
        <w:rPr>
          <w:rFonts w:ascii="Times New Roman" w:hAnsi="Times New Roman" w:cs="Times New Roman"/>
          <w:sz w:val="24"/>
          <w:szCs w:val="24"/>
        </w:rPr>
      </w:pPr>
    </w:p>
    <w:p w:rsidR="006E4422"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data, it would be good to highlight that all the necessary things to do are done and what is done. For the first five months, the firm was operating at a loss. During the rest of the months during the year, the firm was working on profit which made it a good </w:t>
      </w:r>
      <w:r>
        <w:rPr>
          <w:rFonts w:ascii="Times New Roman" w:hAnsi="Times New Roman" w:cs="Times New Roman"/>
          <w:sz w:val="24"/>
          <w:szCs w:val="24"/>
        </w:rPr>
        <w:lastRenderedPageBreak/>
        <w:t xml:space="preserve">plan in which it generally ensured that the firm recovered from its bad practices that led to losses and now generated profits. </w:t>
      </w:r>
      <w:r w:rsidR="00C21165">
        <w:rPr>
          <w:rFonts w:ascii="Times New Roman" w:hAnsi="Times New Roman" w:cs="Times New Roman"/>
          <w:sz w:val="24"/>
          <w:szCs w:val="24"/>
        </w:rPr>
        <w:t xml:space="preserve">For the firm, the percentage profit was 4.18 percent during the year. </w:t>
      </w:r>
    </w:p>
    <w:p w:rsidR="00A22C3F" w:rsidRDefault="003039A7" w:rsidP="003078B8">
      <w:pPr>
        <w:spacing w:line="480" w:lineRule="auto"/>
        <w:rPr>
          <w:rFonts w:ascii="Times New Roman" w:hAnsi="Times New Roman" w:cs="Times New Roman"/>
          <w:b/>
          <w:sz w:val="24"/>
          <w:szCs w:val="24"/>
        </w:rPr>
      </w:pPr>
      <w:r w:rsidRPr="00A22C3F">
        <w:rPr>
          <w:rFonts w:ascii="Times New Roman" w:hAnsi="Times New Roman" w:cs="Times New Roman"/>
          <w:b/>
          <w:sz w:val="24"/>
          <w:szCs w:val="24"/>
        </w:rPr>
        <w:t>Graphic selected</w:t>
      </w:r>
    </w:p>
    <w:p w:rsidR="00FC1ACA" w:rsidRDefault="003039A7" w:rsidP="003078B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graphic that was selected to give a clear illustration of the analysis is by use of graphs. The graph was used as a kit shows the relation that generally exists between one month and the other. It will give the management a clear illustration of how all is supposed to happen in the firm. By looking at the graph, one can easily highlight what will occur in the firm next time. The target audience generally does not affect how the data to be represented will be as it only needs a clear illustration of all that needs to happen. </w:t>
      </w:r>
    </w:p>
    <w:p w:rsidR="00A22C3F" w:rsidRDefault="00A22C3F" w:rsidP="003078B8">
      <w:pPr>
        <w:spacing w:line="480" w:lineRule="auto"/>
        <w:rPr>
          <w:rFonts w:ascii="Times New Roman" w:hAnsi="Times New Roman" w:cs="Times New Roman"/>
          <w:sz w:val="24"/>
          <w:szCs w:val="24"/>
        </w:rPr>
      </w:pPr>
    </w:p>
    <w:p w:rsidR="00A22C3F" w:rsidRDefault="00A22C3F"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Default="009E28F4" w:rsidP="003078B8">
      <w:pPr>
        <w:spacing w:line="480" w:lineRule="auto"/>
        <w:rPr>
          <w:rFonts w:ascii="Times New Roman" w:hAnsi="Times New Roman" w:cs="Times New Roman"/>
          <w:sz w:val="24"/>
          <w:szCs w:val="24"/>
        </w:rPr>
      </w:pPr>
    </w:p>
    <w:p w:rsidR="009E28F4" w:rsidRPr="009E28F4" w:rsidRDefault="003039A7" w:rsidP="003078B8">
      <w:pPr>
        <w:spacing w:line="480" w:lineRule="auto"/>
        <w:rPr>
          <w:rFonts w:ascii="Times New Roman" w:hAnsi="Times New Roman" w:cs="Times New Roman"/>
          <w:b/>
          <w:sz w:val="24"/>
          <w:szCs w:val="24"/>
        </w:rPr>
      </w:pPr>
      <w:r w:rsidRPr="009E28F4">
        <w:rPr>
          <w:rFonts w:ascii="Times New Roman" w:hAnsi="Times New Roman" w:cs="Times New Roman"/>
          <w:b/>
          <w:sz w:val="24"/>
          <w:szCs w:val="24"/>
        </w:rPr>
        <w:t>References</w:t>
      </w:r>
    </w:p>
    <w:p w:rsidR="00104A58" w:rsidRDefault="00104A58" w:rsidP="00104A58">
      <w:pPr>
        <w:spacing w:line="480" w:lineRule="auto"/>
        <w:ind w:left="720" w:hanging="720"/>
        <w:rPr>
          <w:rFonts w:ascii="Times New Roman" w:hAnsi="Times New Roman" w:cs="Times New Roman"/>
          <w:sz w:val="24"/>
          <w:szCs w:val="24"/>
        </w:rPr>
      </w:pPr>
      <w:proofErr w:type="spellStart"/>
      <w:r w:rsidRPr="009E28F4">
        <w:rPr>
          <w:rFonts w:ascii="Times New Roman" w:hAnsi="Times New Roman" w:cs="Times New Roman"/>
          <w:sz w:val="24"/>
          <w:szCs w:val="24"/>
        </w:rPr>
        <w:t>Bendat</w:t>
      </w:r>
      <w:proofErr w:type="spellEnd"/>
      <w:r w:rsidRPr="009E28F4">
        <w:rPr>
          <w:rFonts w:ascii="Times New Roman" w:hAnsi="Times New Roman" w:cs="Times New Roman"/>
          <w:sz w:val="24"/>
          <w:szCs w:val="24"/>
        </w:rPr>
        <w:t xml:space="preserve">, J. S., &amp; </w:t>
      </w:r>
      <w:proofErr w:type="spellStart"/>
      <w:r w:rsidRPr="009E28F4">
        <w:rPr>
          <w:rFonts w:ascii="Times New Roman" w:hAnsi="Times New Roman" w:cs="Times New Roman"/>
          <w:sz w:val="24"/>
          <w:szCs w:val="24"/>
        </w:rPr>
        <w:t>Piersol</w:t>
      </w:r>
      <w:proofErr w:type="spellEnd"/>
      <w:r w:rsidRPr="009E28F4">
        <w:rPr>
          <w:rFonts w:ascii="Times New Roman" w:hAnsi="Times New Roman" w:cs="Times New Roman"/>
          <w:sz w:val="24"/>
          <w:szCs w:val="24"/>
        </w:rPr>
        <w:t>, A. G. (2011). Random data: analysis and measurement procedures (Vol. 729). John Wiley &amp; Sons.</w:t>
      </w:r>
    </w:p>
    <w:p w:rsidR="00104A58" w:rsidRDefault="00104A58" w:rsidP="00104A58">
      <w:pPr>
        <w:spacing w:line="480" w:lineRule="auto"/>
        <w:ind w:left="720" w:hanging="720"/>
        <w:rPr>
          <w:rFonts w:ascii="Times New Roman" w:hAnsi="Times New Roman" w:cs="Times New Roman"/>
          <w:sz w:val="24"/>
          <w:szCs w:val="24"/>
        </w:rPr>
      </w:pPr>
      <w:proofErr w:type="spellStart"/>
      <w:r w:rsidRPr="009E28F4">
        <w:rPr>
          <w:rFonts w:ascii="Times New Roman" w:hAnsi="Times New Roman" w:cs="Times New Roman"/>
          <w:sz w:val="24"/>
          <w:szCs w:val="24"/>
        </w:rPr>
        <w:t>Heeringa</w:t>
      </w:r>
      <w:proofErr w:type="spellEnd"/>
      <w:r w:rsidRPr="009E28F4">
        <w:rPr>
          <w:rFonts w:ascii="Times New Roman" w:hAnsi="Times New Roman" w:cs="Times New Roman"/>
          <w:sz w:val="24"/>
          <w:szCs w:val="24"/>
        </w:rPr>
        <w:t>, S. G., West, B. T., &amp; Berglund, P. A. (2010). I applied survey data analysis. Chapman and Hall/CRC.</w:t>
      </w:r>
    </w:p>
    <w:p w:rsidR="00A22C3F" w:rsidRDefault="00A22C3F" w:rsidP="003078B8">
      <w:pPr>
        <w:spacing w:line="480" w:lineRule="auto"/>
        <w:rPr>
          <w:rFonts w:ascii="Times New Roman" w:hAnsi="Times New Roman" w:cs="Times New Roman"/>
          <w:sz w:val="24"/>
          <w:szCs w:val="24"/>
        </w:rPr>
      </w:pPr>
    </w:p>
    <w:p w:rsidR="00A22C3F" w:rsidRDefault="00A22C3F" w:rsidP="003078B8">
      <w:pPr>
        <w:spacing w:line="480" w:lineRule="auto"/>
        <w:rPr>
          <w:rFonts w:ascii="Times New Roman" w:hAnsi="Times New Roman" w:cs="Times New Roman"/>
          <w:sz w:val="24"/>
          <w:szCs w:val="24"/>
        </w:rPr>
      </w:pPr>
    </w:p>
    <w:p w:rsidR="00A22C3F" w:rsidRPr="00A22C3F" w:rsidRDefault="00A22C3F" w:rsidP="003078B8">
      <w:pPr>
        <w:spacing w:line="480" w:lineRule="auto"/>
        <w:rPr>
          <w:rFonts w:ascii="Times New Roman" w:hAnsi="Times New Roman" w:cs="Times New Roman"/>
          <w:sz w:val="24"/>
          <w:szCs w:val="24"/>
        </w:rPr>
      </w:pPr>
    </w:p>
    <w:sectPr w:rsidR="00A22C3F" w:rsidRPr="00A22C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39A7" w:rsidRDefault="003039A7">
      <w:pPr>
        <w:spacing w:after="0" w:line="240" w:lineRule="auto"/>
      </w:pPr>
      <w:r>
        <w:separator/>
      </w:r>
    </w:p>
  </w:endnote>
  <w:endnote w:type="continuationSeparator" w:id="0">
    <w:p w:rsidR="003039A7" w:rsidRDefault="0030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39A7" w:rsidRDefault="003039A7">
      <w:pPr>
        <w:spacing w:after="0" w:line="240" w:lineRule="auto"/>
      </w:pPr>
      <w:r>
        <w:separator/>
      </w:r>
    </w:p>
  </w:footnote>
  <w:footnote w:type="continuationSeparator" w:id="0">
    <w:p w:rsidR="003039A7" w:rsidRDefault="0030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496906"/>
      <w:docPartObj>
        <w:docPartGallery w:val="Page Numbers (Top of Page)"/>
        <w:docPartUnique/>
      </w:docPartObj>
    </w:sdtPr>
    <w:sdtEndPr>
      <w:rPr>
        <w:noProof/>
      </w:rPr>
    </w:sdtEndPr>
    <w:sdtContent>
      <w:p w:rsidR="0061394D" w:rsidRDefault="003039A7">
        <w:pPr>
          <w:pStyle w:val="Header"/>
          <w:jc w:val="right"/>
        </w:pPr>
        <w:r>
          <w:fldChar w:fldCharType="begin"/>
        </w:r>
        <w:r>
          <w:instrText xml:space="preserve"> PAGE   \* MERGEFORMAT </w:instrText>
        </w:r>
        <w:r>
          <w:fldChar w:fldCharType="separate"/>
        </w:r>
        <w:r w:rsidR="00104A58">
          <w:rPr>
            <w:noProof/>
          </w:rPr>
          <w:t>6</w:t>
        </w:r>
        <w:r>
          <w:rPr>
            <w:noProof/>
          </w:rPr>
          <w:fldChar w:fldCharType="end"/>
        </w:r>
      </w:p>
    </w:sdtContent>
  </w:sdt>
  <w:p w:rsidR="0061394D" w:rsidRDefault="00613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973"/>
    <w:rsid w:val="00066440"/>
    <w:rsid w:val="00104A58"/>
    <w:rsid w:val="003039A7"/>
    <w:rsid w:val="003078B8"/>
    <w:rsid w:val="0044655D"/>
    <w:rsid w:val="0061394D"/>
    <w:rsid w:val="006521A6"/>
    <w:rsid w:val="006E4422"/>
    <w:rsid w:val="006F64E7"/>
    <w:rsid w:val="007A280D"/>
    <w:rsid w:val="009E28F4"/>
    <w:rsid w:val="00A22C3F"/>
    <w:rsid w:val="00B976F5"/>
    <w:rsid w:val="00BD6EDE"/>
    <w:rsid w:val="00C21165"/>
    <w:rsid w:val="00C87B8D"/>
    <w:rsid w:val="00CD40E1"/>
    <w:rsid w:val="00D5163B"/>
    <w:rsid w:val="00D51A54"/>
    <w:rsid w:val="00E20E40"/>
    <w:rsid w:val="00E52973"/>
    <w:rsid w:val="00FC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93ED1-AF0F-2647-A72A-9552518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73"/>
  </w:style>
  <w:style w:type="paragraph" w:styleId="Footer">
    <w:name w:val="footer"/>
    <w:basedOn w:val="Normal"/>
    <w:link w:val="FooterChar"/>
    <w:uiPriority w:val="99"/>
    <w:unhideWhenUsed/>
    <w:rsid w:val="00E5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973"/>
  </w:style>
  <w:style w:type="table" w:styleId="TableGrid">
    <w:name w:val="Table Grid"/>
    <w:basedOn w:val="TableNormal"/>
    <w:uiPriority w:val="59"/>
    <w:rsid w:val="006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4D"/>
    <w:rPr>
      <w:rFonts w:ascii="Tahoma" w:hAnsi="Tahoma" w:cs="Tahoma"/>
      <w:sz w:val="16"/>
      <w:szCs w:val="16"/>
    </w:rPr>
  </w:style>
  <w:style w:type="character" w:styleId="Hyperlink">
    <w:name w:val="Hyperlink"/>
    <w:basedOn w:val="DefaultParagraphFont"/>
    <w:uiPriority w:val="99"/>
    <w:unhideWhenUsed/>
    <w:rsid w:val="00613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2021-05-20T23:49:00Z</dcterms:created>
  <dcterms:modified xsi:type="dcterms:W3CDTF">2021-05-20T23:49:00Z</dcterms:modified>
</cp:coreProperties>
</file>